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40" w:rsidRDefault="00150C1B" w:rsidP="00150C1B">
      <w:pPr>
        <w:ind w:firstLineChars="200" w:firstLine="48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489585</wp:posOffset>
            </wp:positionV>
            <wp:extent cx="8863200" cy="491040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如何加入teams會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49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C1B">
        <w:rPr>
          <w:rFonts w:hint="eastAsia"/>
          <w:sz w:val="36"/>
        </w:rPr>
        <w:t>1.</w:t>
      </w:r>
      <w:r w:rsidRPr="00150C1B">
        <w:rPr>
          <w:noProof/>
        </w:rPr>
        <w:t xml:space="preserve"> </w:t>
      </w:r>
      <w:r>
        <w:rPr>
          <w:rFonts w:hint="eastAsia"/>
          <w:noProof/>
        </w:rPr>
        <w:t>從行事曆，選日期，按加入</w:t>
      </w: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480"/>
        <w:rPr>
          <w:noProof/>
        </w:rPr>
      </w:pPr>
    </w:p>
    <w:p w:rsidR="00150C1B" w:rsidRDefault="00150C1B" w:rsidP="00150C1B">
      <w:pPr>
        <w:ind w:firstLineChars="200" w:firstLine="720"/>
        <w:rPr>
          <w:noProof/>
          <w:sz w:val="36"/>
        </w:rPr>
      </w:pPr>
      <w:r w:rsidRPr="00150C1B">
        <w:rPr>
          <w:rFonts w:hint="eastAsia"/>
          <w:noProof/>
          <w:sz w:val="36"/>
        </w:rPr>
        <w:lastRenderedPageBreak/>
        <w:t>2.</w:t>
      </w:r>
      <w:r>
        <w:rPr>
          <w:rFonts w:hint="eastAsia"/>
          <w:noProof/>
          <w:sz w:val="36"/>
        </w:rPr>
        <w:t>從團隊</w:t>
      </w:r>
      <w:r>
        <w:rPr>
          <w:rFonts w:hint="eastAsia"/>
          <w:noProof/>
          <w:sz w:val="36"/>
        </w:rPr>
        <w:t>-</w:t>
      </w:r>
      <w:r>
        <w:rPr>
          <w:rFonts w:hint="eastAsia"/>
          <w:noProof/>
          <w:sz w:val="36"/>
        </w:rPr>
        <w:t>貼文</w:t>
      </w:r>
      <w:bookmarkStart w:id="0" w:name="_GoBack"/>
      <w:bookmarkEnd w:id="0"/>
    </w:p>
    <w:p w:rsidR="00150C1B" w:rsidRPr="00150C1B" w:rsidRDefault="00150C1B" w:rsidP="00150C1B">
      <w:pPr>
        <w:ind w:firstLineChars="200" w:firstLine="960"/>
        <w:rPr>
          <w:rFonts w:hint="eastAsia"/>
          <w:sz w:val="48"/>
        </w:rPr>
      </w:pPr>
      <w:r>
        <w:rPr>
          <w:rFonts w:hint="eastAsia"/>
          <w:noProof/>
          <w:sz w:val="48"/>
        </w:rPr>
        <w:drawing>
          <wp:inline distT="0" distB="0" distL="0" distR="0">
            <wp:extent cx="8863330" cy="478663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8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C1B" w:rsidRPr="00150C1B" w:rsidSect="00503AB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B4"/>
    <w:rsid w:val="00150C1B"/>
    <w:rsid w:val="00503AB4"/>
    <w:rsid w:val="0082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064B"/>
  <w15:chartTrackingRefBased/>
  <w15:docId w15:val="{9E5AFD38-FCD2-4509-915B-A9EA55E4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MAYE016</dc:creator>
  <cp:keywords/>
  <dc:description/>
  <cp:lastModifiedBy>telnetjess</cp:lastModifiedBy>
  <cp:revision>2</cp:revision>
  <dcterms:created xsi:type="dcterms:W3CDTF">2021-05-27T03:27:00Z</dcterms:created>
  <dcterms:modified xsi:type="dcterms:W3CDTF">2021-07-01T08:51:00Z</dcterms:modified>
</cp:coreProperties>
</file>